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4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14:paraId="4F21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1225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0C34B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  <w:bookmarkEnd w:id="0"/>
          </w:p>
        </w:tc>
      </w:tr>
      <w:tr w14:paraId="45667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F1D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0F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7B82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4F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815C2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CD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C76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3199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BB4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73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09DE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1400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73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25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F320D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E1D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76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E9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C24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DEC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B58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048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0C7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6E8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A99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09E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14:paraId="50FB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E7A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15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A78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9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E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CD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89F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3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09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4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F5A0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61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BDF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B3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E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87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2C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0A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62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EF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AD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1F96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95" w:hRule="atLeast"/>
          <w:jc w:val="center"/>
        </w:trPr>
        <w:tc>
          <w:tcPr>
            <w:tcW w:w="7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4E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E56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DC1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B59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BF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D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77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93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D2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8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87C0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40" w:hRule="atLeast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注：1.论文答辩委员会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由3-5位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具有高级职称或相当专业技术职务的专家组成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4471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若导师作为答辩委员会委员，则答辩委员会须由5名专家组成，导师不能担任答辩委员会主席；</w:t>
            </w:r>
          </w:p>
          <w:p w14:paraId="43B3A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答辩委员会主席由教授或相当职称的校外专家担任；</w:t>
            </w:r>
          </w:p>
          <w:p w14:paraId="10DB5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专业学位论文答辩委员会须有1-2名相关行业具有高级职称的校外专家；</w:t>
            </w:r>
          </w:p>
          <w:p w14:paraId="77FFA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答辩委员会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设秘书1人,负责相关材料的收集及答辩情况记录等事务，无表决权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3CB30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8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5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F2399"/>
    <w:multiLevelType w:val="singleLevel"/>
    <w:tmpl w:val="AE3F23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307B1B"/>
    <w:rsid w:val="00381ADE"/>
    <w:rsid w:val="00386EC5"/>
    <w:rsid w:val="00404AAB"/>
    <w:rsid w:val="005916F8"/>
    <w:rsid w:val="00662DF9"/>
    <w:rsid w:val="00865661"/>
    <w:rsid w:val="00996EB3"/>
    <w:rsid w:val="00A80477"/>
    <w:rsid w:val="00C31FDA"/>
    <w:rsid w:val="00E54D6E"/>
    <w:rsid w:val="00E927B6"/>
    <w:rsid w:val="00EC1D2C"/>
    <w:rsid w:val="00FC790C"/>
    <w:rsid w:val="10380FB2"/>
    <w:rsid w:val="15C90318"/>
    <w:rsid w:val="166A475C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519</Characters>
  <Lines>4</Lines>
  <Paragraphs>1</Paragraphs>
  <TotalTime>10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2022-09-02T08:55:00Z</dcterms:created>
  <dc:creator>朱 天运</dc:creator>
  <cp:lastModifiedBy>dell</cp:lastModifiedBy>
  <dcterms:modified xsi:type="dcterms:W3CDTF">2025-03-17T07:48:48Z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eyJoZGlkIjoiODA3NGU2ZmU2ZjMzNmJlMDExMThhZWEwMjc5ODcxMmMifQ==</vt:lpwstr>
  </property>
</Properties>
</file>